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3369A" w14:textId="7444EA94" w:rsidR="00C2369C" w:rsidRPr="00C2369C" w:rsidRDefault="00C2369C" w:rsidP="00C2369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9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BAE10E" wp14:editId="159FAF5F">
            <wp:simplePos x="0" y="0"/>
            <wp:positionH relativeFrom="column">
              <wp:posOffset>3702050</wp:posOffset>
            </wp:positionH>
            <wp:positionV relativeFrom="paragraph">
              <wp:posOffset>0</wp:posOffset>
            </wp:positionV>
            <wp:extent cx="2002536" cy="32918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36" cy="32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6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9C4805" wp14:editId="6ECD0EAC">
            <wp:extent cx="41910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69C">
        <w:rPr>
          <w:rFonts w:ascii="Book Antiqua" w:hAnsi="Book Antiqua" w:cs="Book Antiqua"/>
          <w:b/>
          <w:bCs/>
          <w:color w:val="001266"/>
          <w:sz w:val="24"/>
          <w:szCs w:val="24"/>
        </w:rPr>
        <w:t xml:space="preserve"> Washington</w:t>
      </w:r>
      <w:r w:rsidRPr="00C2369C">
        <w:rPr>
          <w:rFonts w:ascii="Book Antiqua" w:hAnsi="Book Antiqua" w:cs="Book Antiqua"/>
          <w:b/>
          <w:bCs/>
          <w:color w:val="001266"/>
          <w:spacing w:val="-7"/>
          <w:sz w:val="24"/>
          <w:szCs w:val="24"/>
        </w:rPr>
        <w:t xml:space="preserve"> </w:t>
      </w:r>
      <w:r w:rsidRPr="00C2369C">
        <w:rPr>
          <w:rFonts w:ascii="Book Antiqua" w:hAnsi="Book Antiqua" w:cs="Book Antiqua"/>
          <w:b/>
          <w:bCs/>
          <w:color w:val="001266"/>
          <w:sz w:val="24"/>
          <w:szCs w:val="24"/>
        </w:rPr>
        <w:t>State</w:t>
      </w:r>
      <w:r w:rsidRPr="00C2369C">
        <w:rPr>
          <w:rFonts w:ascii="Book Antiqua" w:hAnsi="Book Antiqua" w:cs="Book Antiqua"/>
          <w:b/>
          <w:bCs/>
          <w:color w:val="001266"/>
          <w:spacing w:val="-3"/>
          <w:sz w:val="24"/>
          <w:szCs w:val="24"/>
        </w:rPr>
        <w:t xml:space="preserve"> </w:t>
      </w:r>
      <w:r w:rsidRPr="00C2369C">
        <w:rPr>
          <w:rFonts w:ascii="Book Antiqua" w:hAnsi="Book Antiqua" w:cs="Book Antiqua"/>
          <w:b/>
          <w:bCs/>
          <w:color w:val="001266"/>
          <w:sz w:val="24"/>
          <w:szCs w:val="24"/>
        </w:rPr>
        <w:t>Hospital</w:t>
      </w:r>
      <w:r w:rsidRPr="00C2369C">
        <w:rPr>
          <w:rFonts w:ascii="Book Antiqua" w:hAnsi="Book Antiqua" w:cs="Book Antiqua"/>
          <w:b/>
          <w:bCs/>
          <w:color w:val="001266"/>
          <w:spacing w:val="12"/>
          <w:sz w:val="24"/>
          <w:szCs w:val="24"/>
        </w:rPr>
        <w:t xml:space="preserve"> </w:t>
      </w:r>
      <w:r w:rsidRPr="00C2369C">
        <w:rPr>
          <w:rFonts w:ascii="Book Antiqua" w:hAnsi="Book Antiqua" w:cs="Book Antiqua"/>
          <w:b/>
          <w:bCs/>
          <w:color w:val="001266"/>
          <w:sz w:val="24"/>
          <w:szCs w:val="24"/>
        </w:rPr>
        <w:t>Association</w:t>
      </w:r>
    </w:p>
    <w:p w14:paraId="08F1FE2B" w14:textId="2A179965" w:rsidR="00C2369C" w:rsidRDefault="00C2369C" w:rsidP="00C2369C"/>
    <w:p w14:paraId="66646EE9" w14:textId="35FFDBD4" w:rsidR="00C2369C" w:rsidRDefault="00C2369C" w:rsidP="00C2369C"/>
    <w:p w14:paraId="6DB82A40" w14:textId="4C0C9ED2" w:rsidR="00C2369C" w:rsidRDefault="00CE46B5" w:rsidP="00C2369C">
      <w:r>
        <w:t xml:space="preserve">Pressure Ulcer </w:t>
      </w:r>
      <w:r w:rsidR="0078322A">
        <w:t xml:space="preserve">Education </w:t>
      </w:r>
      <w:r>
        <w:t>Attestation (</w:t>
      </w:r>
      <w:proofErr w:type="gramStart"/>
      <w:r>
        <w:t>one time</w:t>
      </w:r>
      <w:proofErr w:type="gramEnd"/>
      <w:r>
        <w:t xml:space="preserve"> only requirement)</w:t>
      </w:r>
    </w:p>
    <w:p w14:paraId="15D455B9" w14:textId="0DE954F4" w:rsidR="00CE46B5" w:rsidRDefault="00CE46B5" w:rsidP="00C2369C"/>
    <w:p w14:paraId="49823F17" w14:textId="77777777" w:rsidR="00CE46B5" w:rsidRDefault="00CE46B5" w:rsidP="00C2369C">
      <w:r>
        <w:t>Submit attestation of &gt;80% clinical staff completion of HAPI education. Definition of clinical staff is as follows:</w:t>
      </w:r>
    </w:p>
    <w:p w14:paraId="1F3B8C9C" w14:textId="1E954295" w:rsidR="00CE46B5" w:rsidRPr="00CE46B5" w:rsidRDefault="00CE46B5" w:rsidP="00CE46B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Includes staff who are permanent staff who care for patients in inpatient units within the hospital setting </w:t>
      </w:r>
      <w:r w:rsidRPr="00CE46B5">
        <w:rPr>
          <w:b/>
          <w:bCs/>
          <w:u w:val="single"/>
        </w:rPr>
        <w:t>AND</w:t>
      </w:r>
    </w:p>
    <w:p w14:paraId="468FA1F2" w14:textId="75290450" w:rsidR="00CE46B5" w:rsidRDefault="00CE46B5" w:rsidP="00CE46B5">
      <w:pPr>
        <w:pStyle w:val="ListParagraph"/>
        <w:numPr>
          <w:ilvl w:val="0"/>
          <w:numId w:val="1"/>
        </w:numPr>
      </w:pPr>
      <w:r>
        <w:t xml:space="preserve">Are responsible for assessing the patient’s skin upon admission, transfer, or long length of stay away from unit. </w:t>
      </w:r>
    </w:p>
    <w:p w14:paraId="3A245013" w14:textId="65FEF12E" w:rsidR="00CE46B5" w:rsidRDefault="00CE46B5" w:rsidP="00CE46B5">
      <w:pPr>
        <w:pStyle w:val="ListParagraph"/>
        <w:numPr>
          <w:ilvl w:val="0"/>
          <w:numId w:val="1"/>
        </w:numPr>
      </w:pPr>
      <w:r>
        <w:t xml:space="preserve">Does not include those who are out on approved FMLA or LOA. </w:t>
      </w:r>
    </w:p>
    <w:p w14:paraId="4B6CD7B3" w14:textId="41976BDF" w:rsidR="00CE46B5" w:rsidRDefault="00CE46B5" w:rsidP="00CE46B5">
      <w:pPr>
        <w:pStyle w:val="ListParagraph"/>
        <w:numPr>
          <w:ilvl w:val="0"/>
          <w:numId w:val="1"/>
        </w:numPr>
      </w:pPr>
      <w:r>
        <w:t>Does not include those who are identified as temporary/agency hires.</w:t>
      </w:r>
    </w:p>
    <w:p w14:paraId="691218C2" w14:textId="4D922BA3" w:rsidR="00CE46B5" w:rsidRDefault="00CE46B5" w:rsidP="00CE46B5"/>
    <w:p w14:paraId="7BA0FD21" w14:textId="339230C2" w:rsidR="00CE46B5" w:rsidRDefault="00CE46B5" w:rsidP="00CE46B5">
      <w:r>
        <w:t>Number of clinical staff applicable: ___________________</w:t>
      </w:r>
    </w:p>
    <w:p w14:paraId="0A655AAC" w14:textId="7F2F603A" w:rsidR="00CE46B5" w:rsidRDefault="00CE46B5" w:rsidP="00CE46B5">
      <w:r>
        <w:t>Number of clinical staff completed education: ___________________</w:t>
      </w:r>
    </w:p>
    <w:p w14:paraId="578B95EB" w14:textId="08439F76" w:rsidR="00CE46B5" w:rsidRDefault="00CE46B5" w:rsidP="00CE46B5">
      <w:r>
        <w:t>Percentage: _________________</w:t>
      </w:r>
    </w:p>
    <w:p w14:paraId="254929EA" w14:textId="02D9CAC1" w:rsidR="00CE46B5" w:rsidRDefault="00CE46B5" w:rsidP="00CE46B5"/>
    <w:p w14:paraId="7844124B" w14:textId="244E51A4" w:rsidR="00CE46B5" w:rsidRDefault="00CE46B5" w:rsidP="00CE46B5">
      <w:r>
        <w:t>Signature of attestation: ____________________________________________</w:t>
      </w:r>
    </w:p>
    <w:p w14:paraId="6B9ECFA0" w14:textId="52E88DAF" w:rsidR="007D29B0" w:rsidRPr="00C2369C" w:rsidRDefault="007D29B0" w:rsidP="00CE46B5">
      <w:r>
        <w:t>Facility: ________________________________________________</w:t>
      </w:r>
    </w:p>
    <w:sectPr w:rsidR="007D29B0" w:rsidRPr="00C2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756D0"/>
    <w:multiLevelType w:val="hybridMultilevel"/>
    <w:tmpl w:val="6CEA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9C"/>
    <w:rsid w:val="00647166"/>
    <w:rsid w:val="0078322A"/>
    <w:rsid w:val="007D29B0"/>
    <w:rsid w:val="00A474FD"/>
    <w:rsid w:val="00C2369C"/>
    <w:rsid w:val="00CE46B5"/>
    <w:rsid w:val="00D7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5DC3"/>
  <w15:chartTrackingRefBased/>
  <w15:docId w15:val="{8AEDE214-71C9-4101-B7FF-A14102EB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369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2369C"/>
    <w:rPr>
      <w:rFonts w:ascii="Book Antiqua" w:hAnsi="Book Antiqua" w:cs="Book Antiqua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CE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Anderson</dc:creator>
  <cp:keywords/>
  <dc:description/>
  <cp:lastModifiedBy>Melina Ovchiyan</cp:lastModifiedBy>
  <cp:revision>2</cp:revision>
  <cp:lastPrinted>2021-06-07T21:37:00Z</cp:lastPrinted>
  <dcterms:created xsi:type="dcterms:W3CDTF">2021-06-16T01:27:00Z</dcterms:created>
  <dcterms:modified xsi:type="dcterms:W3CDTF">2021-06-16T01:27:00Z</dcterms:modified>
</cp:coreProperties>
</file>